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89" w:rsidRPr="00304B89" w:rsidRDefault="00304B89" w:rsidP="00304B89">
      <w:pPr>
        <w:rPr>
          <w:rStyle w:val="a3"/>
          <w:color w:val="7030A0"/>
          <w:sz w:val="24"/>
        </w:rPr>
      </w:pPr>
      <w:r w:rsidRPr="00304B89">
        <w:rPr>
          <w:rStyle w:val="a3"/>
          <w:color w:val="7030A0"/>
          <w:sz w:val="24"/>
        </w:rPr>
        <w:t xml:space="preserve">С </w:t>
      </w:r>
      <w:r w:rsidRPr="00304B89">
        <w:rPr>
          <w:rStyle w:val="a3"/>
          <w:b/>
          <w:color w:val="7030A0"/>
          <w:sz w:val="24"/>
        </w:rPr>
        <w:t>1 сентября 2012 г</w:t>
      </w:r>
      <w:r w:rsidRPr="00304B89">
        <w:rPr>
          <w:rStyle w:val="a3"/>
          <w:color w:val="7030A0"/>
          <w:sz w:val="24"/>
        </w:rPr>
        <w:t>. вступил в силу Федеральный закон Российской Федерации от 29 декабря 2010 г. N 436-ФЗ 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возраста.</w:t>
      </w:r>
    </w:p>
    <w:p w:rsidR="00304B89" w:rsidRPr="00304B89" w:rsidRDefault="00304B89" w:rsidP="00304B89">
      <w:pPr>
        <w:rPr>
          <w:rStyle w:val="a3"/>
          <w:color w:val="7030A0"/>
          <w:sz w:val="24"/>
        </w:rPr>
      </w:pPr>
      <w:r w:rsidRPr="00304B89">
        <w:rPr>
          <w:rStyle w:val="a3"/>
          <w:color w:val="7030A0"/>
          <w:sz w:val="24"/>
        </w:rPr>
        <w:t>Информационная безопасность в целом и особенно детей — одна из центральных задач, которую необходимо</w:t>
      </w:r>
      <w:bookmarkStart w:id="0" w:name="_GoBack"/>
      <w:bookmarkEnd w:id="0"/>
      <w:r w:rsidRPr="00304B89">
        <w:rPr>
          <w:rStyle w:val="a3"/>
          <w:color w:val="7030A0"/>
          <w:sz w:val="24"/>
        </w:rPr>
        <w:t xml:space="preserve"> решить для России. Детская аудитория Рунета насчитывает сейчас 8-10 млн. пользователей до 14 лет. При этом около 40% детей, регулярно посещающих Сеть, просматривают Интернет-сайты с агрессивным и нелегальным контентом, подвергаются </w:t>
      </w:r>
      <w:proofErr w:type="spellStart"/>
      <w:r w:rsidRPr="00304B89">
        <w:rPr>
          <w:rStyle w:val="a3"/>
          <w:color w:val="7030A0"/>
          <w:sz w:val="24"/>
        </w:rPr>
        <w:t>кибепреследованиям</w:t>
      </w:r>
      <w:proofErr w:type="spellEnd"/>
      <w:r w:rsidRPr="00304B89">
        <w:rPr>
          <w:rStyle w:val="a3"/>
          <w:color w:val="7030A0"/>
          <w:sz w:val="24"/>
        </w:rPr>
        <w:t xml:space="preserve"> и виртуальным домогательствам. Как сделать Интернет безопасным для детей?</w:t>
      </w:r>
    </w:p>
    <w:p w:rsidR="00304B89" w:rsidRPr="00304B89" w:rsidRDefault="00304B89" w:rsidP="00304B89">
      <w:pPr>
        <w:rPr>
          <w:rStyle w:val="a3"/>
          <w:color w:val="7030A0"/>
          <w:sz w:val="24"/>
        </w:rPr>
      </w:pPr>
      <w:r w:rsidRPr="00304B89">
        <w:rPr>
          <w:rStyle w:val="a3"/>
          <w:color w:val="7030A0"/>
          <w:sz w:val="24"/>
        </w:rPr>
        <w:t>Использование Интернета является безопасным, если выполняются три основных правила:</w:t>
      </w:r>
      <w:r w:rsidRPr="00304B89">
        <w:rPr>
          <w:rStyle w:val="a3"/>
          <w:color w:val="7030A0"/>
          <w:sz w:val="24"/>
        </w:rPr>
        <w:br/>
        <w:t>Защитите свой компьютер:</w:t>
      </w:r>
      <w:r w:rsidRPr="00304B89">
        <w:rPr>
          <w:rStyle w:val="a3"/>
          <w:color w:val="7030A0"/>
          <w:sz w:val="24"/>
        </w:rPr>
        <w:br/>
        <w:t>Регулярно обновляйте операционную систему</w:t>
      </w:r>
      <w:r w:rsidRPr="00304B89">
        <w:rPr>
          <w:rStyle w:val="a3"/>
          <w:color w:val="7030A0"/>
          <w:sz w:val="24"/>
        </w:rPr>
        <w:br/>
        <w:t>Используйте антивирусную программу</w:t>
      </w:r>
      <w:r w:rsidRPr="00304B89">
        <w:rPr>
          <w:rStyle w:val="a3"/>
          <w:color w:val="7030A0"/>
          <w:sz w:val="24"/>
        </w:rPr>
        <w:br/>
        <w:t>Применяйте брандмауэр</w:t>
      </w:r>
      <w:r w:rsidRPr="00304B89">
        <w:rPr>
          <w:rStyle w:val="a3"/>
          <w:color w:val="7030A0"/>
          <w:sz w:val="24"/>
        </w:rPr>
        <w:br/>
        <w:t>Создавайте резервные копии важных файлов</w:t>
      </w:r>
      <w:r w:rsidRPr="00304B89">
        <w:rPr>
          <w:rStyle w:val="a3"/>
          <w:color w:val="7030A0"/>
          <w:sz w:val="24"/>
        </w:rPr>
        <w:br/>
        <w:t>Будьте осторожны при загрузке новых файлов</w:t>
      </w:r>
      <w:r w:rsidRPr="00304B89">
        <w:rPr>
          <w:rStyle w:val="a3"/>
          <w:color w:val="7030A0"/>
          <w:sz w:val="24"/>
        </w:rPr>
        <w:br/>
        <w:t>Защитите себя в Интернете:</w:t>
      </w:r>
      <w:r w:rsidRPr="00304B89">
        <w:rPr>
          <w:rStyle w:val="a3"/>
          <w:color w:val="7030A0"/>
          <w:sz w:val="24"/>
        </w:rPr>
        <w:br/>
        <w:t>С осторожностью разглашайте личную информацию</w:t>
      </w:r>
      <w:r w:rsidRPr="00304B89">
        <w:rPr>
          <w:rStyle w:val="a3"/>
          <w:color w:val="7030A0"/>
          <w:sz w:val="24"/>
        </w:rPr>
        <w:br/>
        <w:t>Помните, что в Интернете не вся информация надежна и не все пользователи откровенны</w:t>
      </w:r>
      <w:r w:rsidRPr="00304B89">
        <w:rPr>
          <w:rStyle w:val="a3"/>
          <w:color w:val="7030A0"/>
          <w:sz w:val="24"/>
        </w:rPr>
        <w:br/>
        <w:t>Соблюдайте правила</w:t>
      </w:r>
      <w:r w:rsidRPr="00304B89">
        <w:rPr>
          <w:rStyle w:val="a3"/>
          <w:color w:val="7030A0"/>
          <w:sz w:val="24"/>
        </w:rPr>
        <w:br/>
        <w:t>Закону необходимо подчиняться даже в Интернете</w:t>
      </w:r>
      <w:r w:rsidRPr="00304B89">
        <w:rPr>
          <w:rStyle w:val="a3"/>
          <w:color w:val="7030A0"/>
          <w:sz w:val="24"/>
        </w:rPr>
        <w:br/>
        <w:t>При работе в Интернете не забывайте заботиться об остальных так же, как о себе</w:t>
      </w:r>
      <w:r w:rsidRPr="00304B89">
        <w:rPr>
          <w:rStyle w:val="a3"/>
          <w:color w:val="7030A0"/>
          <w:sz w:val="24"/>
        </w:rPr>
        <w:br/>
      </w:r>
      <w:r w:rsidRPr="00304B89">
        <w:rPr>
          <w:rStyle w:val="a3"/>
          <w:color w:val="7030A0"/>
          <w:sz w:val="24"/>
        </w:rPr>
        <w:br/>
        <w:t>Школьники имеют возможность работать в сети Интернет на уроках информатики и во внеурочной деятельности В свободное от уроков время каждый желающий (учитель или ученик) может воспользоваться техническими и сетевыми ресурсами для выполнения учебных задач.</w:t>
      </w:r>
      <w:r w:rsidRPr="00304B89">
        <w:rPr>
          <w:rStyle w:val="a3"/>
          <w:color w:val="7030A0"/>
          <w:sz w:val="24"/>
        </w:rPr>
        <w:br/>
        <w:t>Школа имеет доступ к сети Интернет.</w:t>
      </w:r>
      <w:r w:rsidRPr="00304B89">
        <w:rPr>
          <w:rStyle w:val="a3"/>
          <w:color w:val="7030A0"/>
          <w:sz w:val="24"/>
        </w:rPr>
        <w:br/>
        <w:t>На всех компьютерах учащихся, используемых в образовательной деятельности, установлена система контентной фильтрации.</w:t>
      </w:r>
    </w:p>
    <w:p w:rsidR="003C1F7C" w:rsidRDefault="003C1F7C"/>
    <w:sectPr w:rsidR="003C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23"/>
    <w:rsid w:val="00304B89"/>
    <w:rsid w:val="003C1F7C"/>
    <w:rsid w:val="00D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A3C84-D4DE-433F-AC22-753D6897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4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2023-04-10T08:00:00Z</dcterms:created>
  <dcterms:modified xsi:type="dcterms:W3CDTF">2023-04-10T08:01:00Z</dcterms:modified>
</cp:coreProperties>
</file>