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5D5" w:rsidRPr="007F7235" w:rsidRDefault="002A5886">
      <w:pPr>
        <w:spacing w:after="0"/>
        <w:ind w:left="120"/>
        <w:rPr>
          <w:lang w:val="ru-RU"/>
        </w:rPr>
      </w:pPr>
      <w:bookmarkStart w:id="0" w:name="block-3923543"/>
      <w:r>
        <w:rPr>
          <w:noProof/>
          <w:lang w:val="ru-RU" w:eastAsia="ru-RU"/>
        </w:rPr>
        <w:drawing>
          <wp:inline distT="0" distB="0" distL="0" distR="0" wp14:anchorId="00487795" wp14:editId="5DA2E537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86" w:rsidRDefault="00750A78" w:rsidP="0061181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7F7235">
        <w:rPr>
          <w:rFonts w:ascii="Times New Roman" w:hAnsi="Times New Roman"/>
          <w:color w:val="000000"/>
          <w:sz w:val="28"/>
          <w:lang w:val="ru-RU"/>
        </w:rPr>
        <w:t>‌</w:t>
      </w:r>
      <w:r w:rsidR="0061181D" w:rsidRPr="006118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A5886" w:rsidRDefault="002A5886" w:rsidP="0061181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A5886" w:rsidRDefault="002A5886" w:rsidP="0061181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0963C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860646c2-889a-4569-8575-2a8bf8f7bf01"/>
      <w:r w:rsidRPr="000963C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0963C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0963CC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0963CC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3827"/>
      </w:tblGrid>
      <w:tr w:rsidR="0061181D" w:rsidRPr="002A5886" w:rsidTr="00642F54">
        <w:tc>
          <w:tcPr>
            <w:tcW w:w="4361" w:type="dxa"/>
          </w:tcPr>
          <w:p w:rsidR="0061181D" w:rsidRPr="0040209D" w:rsidRDefault="0061181D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61181D" w:rsidRPr="008944ED" w:rsidRDefault="0061181D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61181D" w:rsidRDefault="0061181D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1181D" w:rsidRPr="008944E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Р. М.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</w:p>
          <w:p w:rsidR="0061181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1181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1181D" w:rsidRPr="0040209D" w:rsidRDefault="0061181D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61181D" w:rsidRDefault="0061181D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61181D" w:rsidRPr="008944ED" w:rsidRDefault="0061181D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61181D" w:rsidRDefault="0061181D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1181D" w:rsidRPr="008944E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З. Б.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</w:p>
          <w:p w:rsidR="0061181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1181D" w:rsidRDefault="0061181D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1181D" w:rsidRPr="0040209D" w:rsidRDefault="0061181D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  <w:r w:rsidRPr="000963CC">
        <w:rPr>
          <w:rFonts w:ascii="Times New Roman" w:hAnsi="Times New Roman"/>
          <w:color w:val="000000"/>
          <w:sz w:val="28"/>
          <w:lang w:val="ru-RU"/>
        </w:rPr>
        <w:t>‌</w:t>
      </w: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rPr>
          <w:lang w:val="ru-RU"/>
        </w:rPr>
      </w:pP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963CC">
        <w:rPr>
          <w:rFonts w:ascii="Times New Roman" w:hAnsi="Times New Roman"/>
          <w:color w:val="000000"/>
          <w:sz w:val="28"/>
          <w:lang w:val="ru-RU"/>
        </w:rPr>
        <w:t xml:space="preserve"> 3739530)</w:t>
      </w: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b/>
          <w:color w:val="000000"/>
          <w:sz w:val="28"/>
          <w:lang w:val="ru-RU"/>
        </w:rPr>
        <w:t>учебного предмета «Математика»</w:t>
      </w:r>
    </w:p>
    <w:p w:rsidR="0061181D" w:rsidRPr="000963CC" w:rsidRDefault="0061181D" w:rsidP="0061181D">
      <w:pPr>
        <w:spacing w:after="0" w:line="408" w:lineRule="auto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color w:val="000000"/>
          <w:sz w:val="28"/>
          <w:lang w:val="ru-RU"/>
        </w:rPr>
        <w:t>для обучающихся</w:t>
      </w:r>
      <w:r>
        <w:rPr>
          <w:rFonts w:ascii="Times New Roman" w:hAnsi="Times New Roman"/>
          <w:color w:val="000000"/>
          <w:sz w:val="28"/>
          <w:lang w:val="ru-RU"/>
        </w:rPr>
        <w:t xml:space="preserve"> 3 </w:t>
      </w:r>
      <w:r w:rsidRPr="000963CC">
        <w:rPr>
          <w:rFonts w:ascii="Times New Roman" w:hAnsi="Times New Roman"/>
          <w:color w:val="000000"/>
          <w:sz w:val="28"/>
          <w:lang w:val="ru-RU"/>
        </w:rPr>
        <w:t>классов</w:t>
      </w: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</w:p>
    <w:p w:rsidR="0061181D" w:rsidRPr="000963CC" w:rsidRDefault="0061181D" w:rsidP="0061181D">
      <w:pPr>
        <w:spacing w:after="0"/>
        <w:ind w:left="120"/>
        <w:jc w:val="center"/>
        <w:rPr>
          <w:lang w:val="ru-RU"/>
        </w:rPr>
      </w:pPr>
      <w:r w:rsidRPr="000963CC">
        <w:rPr>
          <w:rFonts w:ascii="Times New Roman" w:hAnsi="Times New Roman"/>
          <w:color w:val="000000"/>
          <w:sz w:val="28"/>
          <w:lang w:val="ru-RU"/>
        </w:rPr>
        <w:t>​</w:t>
      </w:r>
      <w:r w:rsidRPr="000963CC">
        <w:rPr>
          <w:rFonts w:ascii="Times New Roman" w:hAnsi="Times New Roman"/>
          <w:b/>
          <w:color w:val="000000"/>
          <w:sz w:val="28"/>
          <w:lang w:val="ru-RU"/>
        </w:rPr>
        <w:t>г. Назрань‌ 2023‌</w:t>
      </w:r>
      <w:r w:rsidRPr="000963CC">
        <w:rPr>
          <w:rFonts w:ascii="Times New Roman" w:hAnsi="Times New Roman"/>
          <w:color w:val="000000"/>
          <w:sz w:val="28"/>
          <w:lang w:val="ru-RU"/>
        </w:rPr>
        <w:t>​</w:t>
      </w:r>
    </w:p>
    <w:p w:rsidR="002965D5" w:rsidRPr="007F7235" w:rsidRDefault="002965D5">
      <w:pPr>
        <w:rPr>
          <w:lang w:val="ru-RU"/>
        </w:rPr>
        <w:sectPr w:rsidR="002965D5" w:rsidRPr="007F7235">
          <w:pgSz w:w="11906" w:h="16383"/>
          <w:pgMar w:top="1134" w:right="850" w:bottom="1134" w:left="1701" w:header="720" w:footer="720" w:gutter="0"/>
          <w:cols w:space="720"/>
        </w:sectPr>
      </w:pPr>
    </w:p>
    <w:p w:rsidR="002965D5" w:rsidRPr="0061181D" w:rsidRDefault="00750A78" w:rsidP="0061181D">
      <w:pPr>
        <w:spacing w:after="0" w:line="264" w:lineRule="auto"/>
        <w:jc w:val="both"/>
        <w:rPr>
          <w:lang w:val="ru-RU"/>
        </w:rPr>
      </w:pPr>
      <w:bookmarkStart w:id="3" w:name="block-3923545"/>
      <w:bookmarkEnd w:id="0"/>
      <w:r w:rsidRPr="0061181D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1181D">
        <w:rPr>
          <w:rFonts w:ascii="Calibri" w:hAnsi="Calibri"/>
          <w:color w:val="000000"/>
          <w:lang w:val="ru-RU"/>
        </w:rPr>
        <w:t xml:space="preserve">– </w:t>
      </w:r>
      <w:r w:rsidRPr="0061181D">
        <w:rPr>
          <w:rFonts w:ascii="Times New Roman" w:hAnsi="Times New Roman"/>
          <w:color w:val="000000"/>
          <w:lang w:val="ru-RU"/>
        </w:rPr>
        <w:t>целое», «больше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меньше», «равно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обеспечение </w:t>
      </w:r>
      <w:proofErr w:type="gramStart"/>
      <w:r w:rsidRPr="0061181D">
        <w:rPr>
          <w:rFonts w:ascii="Times New Roman" w:hAnsi="Times New Roman"/>
          <w:color w:val="000000"/>
          <w:lang w:val="ru-RU"/>
        </w:rPr>
        <w:t>математического развития</w:t>
      </w:r>
      <w:proofErr w:type="gramEnd"/>
      <w:r w:rsidRPr="0061181D">
        <w:rPr>
          <w:rFonts w:ascii="Times New Roman" w:hAnsi="Times New Roman"/>
          <w:color w:val="000000"/>
          <w:lang w:val="ru-RU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61181D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Pr="0061181D">
        <w:rPr>
          <w:rFonts w:ascii="Times New Roman" w:hAnsi="Times New Roman"/>
          <w:color w:val="000000"/>
          <w:lang w:val="ru-RU"/>
        </w:rPr>
        <w:t xml:space="preserve"> действий и умений, которые могут быть достигнуты на этом этапе обучения.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‌</w:t>
      </w:r>
      <w:bookmarkStart w:id="4" w:name="bc284a2b-8dc7-47b2-bec2-e0e566c832dd"/>
      <w:r w:rsidRPr="0061181D">
        <w:rPr>
          <w:rFonts w:ascii="Times New Roman" w:hAnsi="Times New Roman"/>
          <w:color w:val="000000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</w:t>
      </w:r>
      <w:proofErr w:type="gramStart"/>
      <w:r w:rsidRPr="0061181D">
        <w:rPr>
          <w:rFonts w:ascii="Times New Roman" w:hAnsi="Times New Roman"/>
          <w:color w:val="000000"/>
          <w:lang w:val="ru-RU"/>
        </w:rPr>
        <w:t>).</w:t>
      </w:r>
      <w:bookmarkEnd w:id="4"/>
      <w:r w:rsidRPr="0061181D">
        <w:rPr>
          <w:rFonts w:ascii="Times New Roman" w:hAnsi="Times New Roman"/>
          <w:color w:val="000000"/>
          <w:lang w:val="ru-RU"/>
        </w:rPr>
        <w:t>‌</w:t>
      </w:r>
      <w:proofErr w:type="gramEnd"/>
      <w:r w:rsidRPr="0061181D">
        <w:rPr>
          <w:rFonts w:ascii="Times New Roman" w:hAnsi="Times New Roman"/>
          <w:color w:val="000000"/>
          <w:lang w:val="ru-RU"/>
        </w:rPr>
        <w:t>‌</w:t>
      </w:r>
    </w:p>
    <w:p w:rsidR="002965D5" w:rsidRPr="0061181D" w:rsidRDefault="002965D5">
      <w:pPr>
        <w:rPr>
          <w:lang w:val="ru-RU"/>
        </w:rPr>
        <w:sectPr w:rsidR="002965D5" w:rsidRPr="0061181D">
          <w:pgSz w:w="11906" w:h="16383"/>
          <w:pgMar w:top="1134" w:right="850" w:bottom="1134" w:left="1701" w:header="720" w:footer="720" w:gutter="0"/>
          <w:cols w:space="720"/>
        </w:sect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bookmarkStart w:id="5" w:name="block-3923538"/>
      <w:bookmarkEnd w:id="3"/>
      <w:r w:rsidRPr="0061181D">
        <w:rPr>
          <w:rFonts w:ascii="Times New Roman" w:hAnsi="Times New Roman"/>
          <w:b/>
          <w:color w:val="000000"/>
          <w:lang w:val="ru-RU"/>
        </w:rPr>
        <w:lastRenderedPageBreak/>
        <w:t>СОДЕРЖАНИЕ ОБУЧЕНИЯ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3 КЛАСС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Числа и величины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Масса (единица массы – грамм), соотношение между килограммом и граммом, отношения «тяжелее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легче на…», «тяжелее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 xml:space="preserve">легче в…».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Стоимость (единицы – рубль, копейка), установление отношения «дороже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дешевле на…», «дороже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Время (единица времени – секунда), установление отношения «быстрее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медленнее на…», «быстрее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Арифметические действия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61181D">
        <w:rPr>
          <w:rFonts w:ascii="Times New Roman" w:hAnsi="Times New Roman"/>
          <w:color w:val="000000"/>
          <w:lang w:val="ru-RU"/>
        </w:rPr>
        <w:t>внетабличное</w:t>
      </w:r>
      <w:proofErr w:type="spellEnd"/>
      <w:r w:rsidRPr="0061181D">
        <w:rPr>
          <w:rFonts w:ascii="Times New Roman" w:hAnsi="Times New Roman"/>
          <w:color w:val="000000"/>
          <w:lang w:val="ru-RU"/>
        </w:rPr>
        <w:t xml:space="preserve"> умножение, деление, действия с круглыми числами).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Письменное сложение, вычитание чисел в пределах 1000. Действия с числами 0 и 1.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Переместительное, сочетательное свойства сложения, умножения при вычислениях.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Нахождение неизвестного компонента арифметического действия.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Однородные величины: сложение и вычитание.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Текстовые задачи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меньше на…», «больше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Пространственные отношения и геометрические фигуры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Периметр многоугольника: измерение, вычисление, запись равенства.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lastRenderedPageBreak/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Математическая информация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Классификация объектов по двум признакам.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сравнивать математические объекты (числа, величины, геометрические фигуры);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выбирать приём вычисления, выполнения действия;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конструировать геометрические фигуры;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прикидывать размеры фигуры, её элементов;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понимать смысл зависимостей и математических отношений, описанных в задаче;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различать и использовать разные приёмы и алгоритмы вычисления;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соотносить начало, окончание, продолжительность события в практической ситуации;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моделировать предложенную практическую ситуацию;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устанавливать последовательность событий, действий сюжета текстовой задачи.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читать информацию, представленную в разных формах;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извлекать и интерпретировать числовые данные, представленные в таблице, на диаграмме;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заполнять таблицы сложения и умножения, дополнять данными чертёж;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устанавливать соответствие между различными записями решения задачи;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использовать математическую терминологию для описания отношений и зависимостей;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строить речевые высказывания для решения задач, составлять текстовую задачу;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объяснять на примерах отношения «больше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меньше на…», «больше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>меньше в…», «равно»;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lastRenderedPageBreak/>
        <w:t>использовать математическую символику для составления числовых выражений;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участвовать в обсуждении ошибок в ходе и результате выполнения вычисления.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проверять ход и результат выполнения действия;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вести поиск ошибок, характеризовать их и исправлять;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формулировать ответ (вывод), подтверждать его объяснением, расчётами;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 обучающегося будут сформированы следующие умения совместной деятельности: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выполнять совместно прикидку и оценку результата выполнения общей работы.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2965D5">
      <w:pPr>
        <w:rPr>
          <w:lang w:val="ru-RU"/>
        </w:rPr>
        <w:sectPr w:rsidR="002965D5" w:rsidRPr="0061181D">
          <w:pgSz w:w="11906" w:h="16383"/>
          <w:pgMar w:top="1134" w:right="850" w:bottom="1134" w:left="1701" w:header="720" w:footer="720" w:gutter="0"/>
          <w:cols w:space="720"/>
        </w:sect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bookmarkStart w:id="6" w:name="block-3923539"/>
      <w:bookmarkEnd w:id="5"/>
      <w:r w:rsidRPr="0061181D">
        <w:rPr>
          <w:rFonts w:ascii="Times New Roman" w:hAnsi="Times New Roman"/>
          <w:b/>
          <w:color w:val="000000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осваивать навыки организации безопасного поведения в информационной среде;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Базовые логические действия: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устанавливать связи и зависимости между математическими объектами («часть </w:t>
      </w:r>
      <w:r w:rsidRPr="0061181D">
        <w:rPr>
          <w:rFonts w:ascii="Calibri" w:hAnsi="Calibri"/>
          <w:color w:val="000000"/>
          <w:lang w:val="ru-RU"/>
        </w:rPr>
        <w:t xml:space="preserve">– </w:t>
      </w:r>
      <w:r w:rsidRPr="0061181D">
        <w:rPr>
          <w:rFonts w:ascii="Times New Roman" w:hAnsi="Times New Roman"/>
          <w:color w:val="000000"/>
          <w:lang w:val="ru-RU"/>
        </w:rPr>
        <w:t>целое», «причина</w:t>
      </w:r>
      <w:r w:rsidRPr="0061181D">
        <w:rPr>
          <w:rFonts w:ascii="Times New Roman" w:hAnsi="Times New Roman"/>
          <w:color w:val="333333"/>
          <w:lang w:val="ru-RU"/>
        </w:rPr>
        <w:t xml:space="preserve"> – </w:t>
      </w:r>
      <w:r w:rsidRPr="0061181D">
        <w:rPr>
          <w:rFonts w:ascii="Times New Roman" w:hAnsi="Times New Roman"/>
          <w:color w:val="000000"/>
          <w:lang w:val="ru-RU"/>
        </w:rPr>
        <w:t xml:space="preserve">следствие», </w:t>
      </w:r>
      <w:r w:rsidRPr="0061181D">
        <w:rPr>
          <w:rFonts w:ascii="Calibri" w:hAnsi="Calibri"/>
          <w:color w:val="000000"/>
          <w:lang w:val="ru-RU"/>
        </w:rPr>
        <w:t>«</w:t>
      </w:r>
      <w:r w:rsidRPr="0061181D">
        <w:rPr>
          <w:rFonts w:ascii="Times New Roman" w:hAnsi="Times New Roman"/>
          <w:color w:val="000000"/>
          <w:lang w:val="ru-RU"/>
        </w:rPr>
        <w:t>протяжённость</w:t>
      </w:r>
      <w:r w:rsidRPr="0061181D">
        <w:rPr>
          <w:rFonts w:ascii="Calibri" w:hAnsi="Calibri"/>
          <w:color w:val="000000"/>
          <w:lang w:val="ru-RU"/>
        </w:rPr>
        <w:t>»</w:t>
      </w:r>
      <w:r w:rsidRPr="0061181D">
        <w:rPr>
          <w:rFonts w:ascii="Times New Roman" w:hAnsi="Times New Roman"/>
          <w:color w:val="000000"/>
          <w:lang w:val="ru-RU"/>
        </w:rPr>
        <w:t>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lastRenderedPageBreak/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Базовые исследовательские действия: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применять изученные методы познания (измерение, моделирование, перебор вариантов).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Общение: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конструировать утверждения, проверять их истинность;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комментировать процесс вычисления, построения, решения;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объяснять полученный ответ с использованием изученной терминологии;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ориентироваться в алгоритмах: воспроизводить, дополнять, исправлять деформированные;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самостоятельно составлять тексты заданий, аналогичные типовым изученным.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Самоорганизация: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Самоконтроль (рефлексия):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осуществлять контроль процесса и результата своей деятельности;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lastRenderedPageBreak/>
        <w:t>выбирать и при необходимости корректировать способы действий;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оценивать рациональность своих действий, давать им качественную характеристику.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Совместная деятельность: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61181D">
        <w:rPr>
          <w:rFonts w:ascii="Times New Roman" w:hAnsi="Times New Roman"/>
          <w:color w:val="000000"/>
          <w:lang w:val="ru-RU"/>
        </w:rPr>
        <w:t>контрпримеров</w:t>
      </w:r>
      <w:proofErr w:type="spellEnd"/>
      <w:r w:rsidRPr="0061181D">
        <w:rPr>
          <w:rFonts w:ascii="Times New Roman" w:hAnsi="Times New Roman"/>
          <w:color w:val="000000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61181D" w:rsidRDefault="00750A78">
      <w:pPr>
        <w:spacing w:after="0" w:line="264" w:lineRule="auto"/>
        <w:ind w:left="12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61181D">
        <w:rPr>
          <w:rFonts w:ascii="Times New Roman" w:hAnsi="Times New Roman"/>
          <w:b/>
          <w:color w:val="000000"/>
          <w:lang w:val="ru-RU"/>
        </w:rPr>
        <w:t>3 классе</w:t>
      </w:r>
      <w:r w:rsidRPr="0061181D">
        <w:rPr>
          <w:rFonts w:ascii="Times New Roman" w:hAnsi="Times New Roman"/>
          <w:color w:val="000000"/>
          <w:lang w:val="ru-RU"/>
        </w:rPr>
        <w:t xml:space="preserve"> у обучающегося будут сформированы следующие умения: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читать, записывать, сравнивать, упорядочивать числа в пределах 1000;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выполнять действия умножение и деление с числами 0 и 1;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использовать при вычислениях переместительное и сочетательное свойства сложения;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находить неизвестный компонент арифметического действия;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61181D">
        <w:rPr>
          <w:rFonts w:ascii="Times New Roman" w:hAnsi="Times New Roman"/>
          <w:color w:val="000000"/>
          <w:lang w:val="ru-RU"/>
        </w:rPr>
        <w:t>на</w:t>
      </w:r>
      <w:proofErr w:type="gramEnd"/>
      <w:r w:rsidRPr="0061181D">
        <w:rPr>
          <w:rFonts w:ascii="Times New Roman" w:hAnsi="Times New Roman"/>
          <w:color w:val="000000"/>
          <w:lang w:val="ru-RU"/>
        </w:rPr>
        <w:t xml:space="preserve"> или в»;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называть, находить долю величины (половина, четверть);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сравнивать величины, выраженные долями;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lastRenderedPageBreak/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сравнивать фигуры по площади (наложение, сопоставление числовых значений);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находить периметр прямоугольника (квадрата), площадь прямоугольника (квадрата);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формулировать утверждение (вывод), строить логические рассуждения (одно-</w:t>
      </w:r>
      <w:proofErr w:type="spellStart"/>
      <w:r w:rsidRPr="0061181D">
        <w:rPr>
          <w:rFonts w:ascii="Times New Roman" w:hAnsi="Times New Roman"/>
          <w:color w:val="000000"/>
          <w:lang w:val="ru-RU"/>
        </w:rPr>
        <w:t>двухшаговые</w:t>
      </w:r>
      <w:proofErr w:type="spellEnd"/>
      <w:r w:rsidRPr="0061181D">
        <w:rPr>
          <w:rFonts w:ascii="Times New Roman" w:hAnsi="Times New Roman"/>
          <w:color w:val="000000"/>
          <w:lang w:val="ru-RU"/>
        </w:rPr>
        <w:t>), в том числе с использованием изученных связок;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классифицировать объекты по одному-двум признакам;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сравнивать математические объекты (находить общее, различное, уникальное);</w:t>
      </w:r>
    </w:p>
    <w:p w:rsidR="002965D5" w:rsidRPr="0061181D" w:rsidRDefault="00750A78">
      <w:pPr>
        <w:spacing w:after="0" w:line="264" w:lineRule="auto"/>
        <w:ind w:firstLine="600"/>
        <w:jc w:val="both"/>
        <w:rPr>
          <w:lang w:val="ru-RU"/>
        </w:rPr>
      </w:pPr>
      <w:r w:rsidRPr="0061181D">
        <w:rPr>
          <w:rFonts w:ascii="Times New Roman" w:hAnsi="Times New Roman"/>
          <w:color w:val="000000"/>
          <w:lang w:val="ru-RU"/>
        </w:rPr>
        <w:t>выбирать верное решение математической задачи.</w:t>
      </w:r>
    </w:p>
    <w:p w:rsidR="002965D5" w:rsidRPr="0061181D" w:rsidRDefault="002965D5">
      <w:pPr>
        <w:spacing w:after="0" w:line="264" w:lineRule="auto"/>
        <w:ind w:left="120"/>
        <w:jc w:val="both"/>
        <w:rPr>
          <w:lang w:val="ru-RU"/>
        </w:rPr>
      </w:pPr>
    </w:p>
    <w:p w:rsidR="002965D5" w:rsidRPr="007043AF" w:rsidRDefault="002965D5">
      <w:pPr>
        <w:rPr>
          <w:lang w:val="ru-RU"/>
        </w:rPr>
        <w:sectPr w:rsidR="002965D5" w:rsidRPr="007043A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3923540"/>
      <w:bookmarkEnd w:id="6"/>
    </w:p>
    <w:p w:rsidR="002965D5" w:rsidRPr="0061181D" w:rsidRDefault="00750A78">
      <w:pPr>
        <w:spacing w:after="0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7043AF">
        <w:rPr>
          <w:rFonts w:ascii="Times New Roman" w:hAnsi="Times New Roman"/>
          <w:b/>
          <w:color w:val="000000"/>
          <w:sz w:val="28"/>
        </w:rPr>
        <w:t xml:space="preserve">3 КЛАСС </w:t>
      </w:r>
      <w:r w:rsidR="0061181D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4517"/>
        <w:gridCol w:w="1414"/>
        <w:gridCol w:w="1841"/>
        <w:gridCol w:w="1910"/>
        <w:gridCol w:w="3150"/>
      </w:tblGrid>
      <w:tr w:rsidR="002965D5" w:rsidRPr="007043A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2.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Вычисления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Числовые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3.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с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текстовой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задачей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Пространственные отношения и геометрические фигуры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Геометрические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[Библиотека ЦОК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[</w:t>
            </w:r>
            <w:hyperlink r:id="rId1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Геометрические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5.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Повторение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пройденного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[Библиотека ЦОК [</w:t>
            </w:r>
            <w:hyperlink r:id="rId1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]]</w:t>
            </w: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</w:tbl>
    <w:p w:rsidR="002965D5" w:rsidRPr="007043AF" w:rsidRDefault="002965D5">
      <w:pPr>
        <w:rPr>
          <w:b/>
        </w:rPr>
        <w:sectPr w:rsidR="002965D5" w:rsidRPr="00704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65D5" w:rsidRPr="0061181D" w:rsidRDefault="00750A78">
      <w:pPr>
        <w:spacing w:after="0"/>
        <w:ind w:left="120"/>
        <w:rPr>
          <w:b/>
          <w:lang w:val="ru-RU"/>
        </w:rPr>
      </w:pPr>
      <w:bookmarkStart w:id="8" w:name="block-3923541"/>
      <w:bookmarkEnd w:id="7"/>
      <w:r w:rsidRPr="007043AF"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  <w:r w:rsidR="0061181D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4053"/>
        <w:gridCol w:w="1074"/>
        <w:gridCol w:w="1841"/>
        <w:gridCol w:w="1910"/>
        <w:gridCol w:w="1347"/>
        <w:gridCol w:w="2983"/>
      </w:tblGrid>
      <w:tr w:rsidR="002965D5" w:rsidRPr="007043A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5D5" w:rsidRPr="007043AF" w:rsidRDefault="002965D5">
            <w:pPr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01622C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01622C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0896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Неизвестный компонент арифметического действия: различение, называние, комментирование процесса нахождения.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уравнений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ee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Изображение фигур – отрезка, прямоугольника, квадрата – с заданными измерениями;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Входная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нахождение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четвёртого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пропорционального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15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ec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Логические рассуждения (одно-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двухшаговые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15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cea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ea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Переместительное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свойство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2B1A38" w:rsidRPr="007043AF">
              <w:rPr>
                <w:b/>
                <w:lang w:val="ru-RU"/>
              </w:rPr>
              <w:t>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  <w:r w:rsidR="002B1A38" w:rsidRPr="007043AF">
              <w:rPr>
                <w:b/>
                <w:lang w:val="ru-RU"/>
              </w:rPr>
              <w:t>.</w:t>
            </w:r>
            <w:r>
              <w:rPr>
                <w:b/>
                <w:lang w:val="ru-RU"/>
              </w:rPr>
              <w:t>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Таблица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умножения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  <w:r w:rsidR="002B1A38" w:rsidRPr="007043AF">
              <w:rPr>
                <w:b/>
                <w:lang w:val="ru-RU"/>
              </w:rPr>
              <w:t>.</w:t>
            </w:r>
            <w:r>
              <w:rPr>
                <w:b/>
                <w:lang w:val="ru-RU"/>
              </w:rPr>
              <w:t>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  <w:r w:rsidR="002B1A38" w:rsidRPr="007043AF">
              <w:rPr>
                <w:b/>
                <w:lang w:val="ru-RU"/>
              </w:rPr>
              <w:t>.</w:t>
            </w:r>
            <w:r>
              <w:rPr>
                <w:b/>
                <w:lang w:val="ru-RU"/>
              </w:rPr>
              <w:t>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Сочетательное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свойство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  <w:r w:rsidR="002B1A38" w:rsidRPr="007043AF">
              <w:rPr>
                <w:b/>
                <w:lang w:val="ru-RU"/>
              </w:rPr>
              <w:t>.</w:t>
            </w:r>
            <w:r>
              <w:rPr>
                <w:b/>
                <w:lang w:val="ru-RU"/>
              </w:rPr>
              <w:t>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eb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Нахождение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периметра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1338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Задачи на применение смысла арифметических действий вычитания, </w:t>
            </w:r>
            <w:proofErr w:type="gramStart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деления..</w:t>
            </w:r>
            <w:proofErr w:type="gramEnd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Остаток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1158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2B1A38" w:rsidRPr="007043AF">
              <w:rPr>
                <w:b/>
                <w:lang w:val="ru-RU"/>
              </w:rPr>
              <w:t>.10.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0944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  <w:r w:rsidR="002B1A38"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 Проверочная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  <w:lang w:val="ru-RU"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B1A3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043AF">
              <w:rPr>
                <w:b/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  <w:lang w:val="ru-RU"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  <w:lang w:val="ru-RU"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  <w:lang w:val="ru-RU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  <w:lang w:val="ru-RU"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Умножение и деление с числом 4. Равенства и неравенства с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2B1A38" w:rsidRPr="007043AF">
              <w:rPr>
                <w:b/>
                <w:lang w:val="ru-RU"/>
              </w:rPr>
              <w:t>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2B1A38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разностное сравнение</w:t>
            </w:r>
            <w:r w:rsidR="002B1A38"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 Проверочная работа.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  <w:lang w:val="ru-RU"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B1A3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043AF">
              <w:rPr>
                <w:b/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  <w:r w:rsidR="002B1A38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с числом 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  <w:r w:rsidR="002B1A38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ade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кратное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  <w:r w:rsidR="002B1A38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E0CBB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  <w:r w:rsidR="002B1A38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Столбчатая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диаграмма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: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2B1A38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с числом 6.</w:t>
            </w:r>
          </w:p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2B1A38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175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ae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2B1A38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965DFA">
              <w:rPr>
                <w:b/>
                <w:lang w:val="ru-RU"/>
              </w:rPr>
              <w:t>1</w:t>
            </w:r>
            <w:r w:rsidR="002B1A38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963A3B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afb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63A3B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15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963A3B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Кратное сравнение чисел. Проверочная работа.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965DFA">
              <w:rPr>
                <w:b/>
                <w:lang w:val="ru-RU"/>
              </w:rPr>
              <w:t>8</w:t>
            </w:r>
            <w:r w:rsidR="00963A3B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963A3B" w:rsidRPr="007043AF">
              <w:rPr>
                <w:b/>
                <w:lang w:val="ru-RU"/>
              </w:rPr>
              <w:t>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963A3B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Площадь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прямоугольника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65DF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995126">
              <w:rPr>
                <w:b/>
                <w:lang w:val="ru-RU"/>
              </w:rPr>
              <w:t>4</w:t>
            </w:r>
            <w:r w:rsidR="00963A3B" w:rsidRPr="007043AF">
              <w:rPr>
                <w:b/>
                <w:lang w:val="ru-RU"/>
              </w:rPr>
              <w:t>.1</w:t>
            </w:r>
            <w:r w:rsidR="00995126">
              <w:rPr>
                <w:b/>
                <w:lang w:val="ru-RU"/>
              </w:rPr>
              <w:t>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bca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Сравнение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площадей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фигур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с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помощью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наложения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965DFA">
              <w:rPr>
                <w:b/>
                <w:lang w:val="ru-RU"/>
              </w:rPr>
              <w:t>5</w:t>
            </w:r>
            <w:r w:rsidR="00963A3B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139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  <w:r w:rsidR="00963A3B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Конструирование многоугольника из данных фигур, деление многоугольника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  <w:r w:rsidR="00963A3B" w:rsidRPr="007043AF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129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Периметр и площадь прямоугольника: общее и различное.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Проверочная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Нахождение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площади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прямоугольника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146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daa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изученных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видов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df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Переход от одних единиц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963A3B" w:rsidRPr="007043AF">
              <w:rPr>
                <w:b/>
                <w:lang w:val="ru-RU"/>
              </w:rPr>
              <w:t>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995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963A3B" w:rsidRPr="007043AF">
              <w:rPr>
                <w:b/>
                <w:lang w:val="ru-RU"/>
              </w:rPr>
              <w:t>.1</w:t>
            </w:r>
            <w:r w:rsidR="00965DFA">
              <w:rPr>
                <w:b/>
                <w:lang w:val="ru-RU"/>
              </w:rPr>
              <w:t>2</w:t>
            </w:r>
          </w:p>
          <w:p w:rsidR="00965DFA" w:rsidRPr="007043AF" w:rsidRDefault="00965DFA">
            <w:pPr>
              <w:spacing w:after="0"/>
              <w:ind w:left="135"/>
              <w:rPr>
                <w:b/>
                <w:lang w:val="ru-RU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ebc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с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числом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963A3B" w:rsidRPr="007043AF">
              <w:rPr>
                <w:b/>
                <w:lang w:val="ru-RU"/>
              </w:rPr>
              <w:t>.01</w:t>
            </w:r>
            <w:r>
              <w:rPr>
                <w:b/>
                <w:lang w:val="ru-RU"/>
              </w:rPr>
              <w:t>.2024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cdf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Умножение и деление в пределах 100: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99512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с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числом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cfc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Вычисления с числами 0 и 1. Деление нуля на число.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Проверочная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963A3B" w:rsidRPr="007043AF">
              <w:rPr>
                <w:b/>
                <w:lang w:val="ru-RU"/>
              </w:rPr>
              <w:t>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095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0974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0999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Устное умножение суммы на число.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2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часть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книги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baf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bcc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Выбор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верного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Разные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решения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Деление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суммы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число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965DFA">
              <w:rPr>
                <w:b/>
                <w:lang w:val="ru-RU"/>
              </w:rPr>
              <w:t>7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963A3B" w:rsidRPr="007043AF">
              <w:rPr>
                <w:b/>
                <w:lang w:val="ru-RU"/>
              </w:rPr>
              <w:t>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Проверка результата вычисления: обратное действие, применение алгоритма, оценка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D71CCD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703ACA">
              <w:rPr>
                <w:b/>
                <w:lang w:val="ru-RU"/>
              </w:rPr>
              <w:t>4.02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D71CCD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Стоимость (единицы — рубль, копейка); установление отношения «дороже/дешевле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092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7D51D6" w:rsidRPr="007043AF">
              <w:rPr>
                <w:b/>
                <w:lang w:val="ru-RU"/>
              </w:rPr>
              <w:t>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Римская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7D51D6" w:rsidRPr="007043AF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7D51D6" w:rsidRPr="007043AF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7D51D6" w:rsidRPr="007043AF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03AC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7D51D6" w:rsidRPr="007043AF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0820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Математическая информация. Алгоритмы. Повторение. Проверочная работа.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пределах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1000: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07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7D51D6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09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Нахождение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периметра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прямоугольника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ca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Письменное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сложение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пределах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1358FD" w:rsidRPr="007043AF">
              <w:rPr>
                <w:b/>
                <w:lang w:val="ru-RU"/>
              </w:rPr>
              <w:t>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Письменное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вычитание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пределах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D71CCD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712C18">
              <w:rPr>
                <w:b/>
                <w:lang w:val="ru-RU"/>
              </w:rPr>
              <w:t>5</w:t>
            </w:r>
            <w:r w:rsidR="001358FD" w:rsidRPr="007043AF">
              <w:rPr>
                <w:b/>
                <w:lang w:val="ru-RU"/>
              </w:rPr>
              <w:t>.0</w:t>
            </w:r>
            <w:r w:rsidR="00712C18">
              <w:rPr>
                <w:b/>
                <w:lang w:val="ru-RU"/>
              </w:rPr>
              <w:t>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  <w:r w:rsidR="001358FD" w:rsidRPr="007043AF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defa</w:t>
              </w:r>
              <w:proofErr w:type="spellEnd"/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Деление круглого числа, на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1358FD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1358FD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dd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D71CCD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1043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102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Знакомство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с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калькулятором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81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Итоговая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Повторение</w:t>
            </w:r>
            <w:proofErr w:type="spellEnd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закрепление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676043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b/>
                <w:lang w:val="ru-RU"/>
              </w:rPr>
              <w:t>21.05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1858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Запись решения задачи по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18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965D5" w:rsidRPr="002A5886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</w:t>
              </w:r>
              <w:proofErr w:type="spellStart"/>
              <w:r w:rsidRPr="007043AF">
                <w:rPr>
                  <w:rFonts w:ascii="Times New Roman" w:hAnsi="Times New Roman"/>
                  <w:b/>
                  <w:color w:val="0000FF"/>
                  <w:u w:val="single"/>
                </w:rPr>
                <w:t>eb</w:t>
              </w:r>
              <w:proofErr w:type="spellEnd"/>
              <w:r w:rsidRPr="007043AF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12C18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  <w:r w:rsidR="00676043" w:rsidRPr="007043AF">
              <w:rPr>
                <w:b/>
                <w:lang w:val="ru-RU"/>
              </w:rPr>
              <w:t>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spacing w:after="0"/>
              <w:ind w:left="135"/>
              <w:rPr>
                <w:b/>
              </w:rPr>
            </w:pPr>
          </w:p>
        </w:tc>
      </w:tr>
      <w:tr w:rsidR="002965D5" w:rsidRPr="00704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rPr>
                <w:b/>
                <w:lang w:val="ru-RU"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2965D5" w:rsidRPr="007043AF" w:rsidRDefault="00750A78">
            <w:pPr>
              <w:spacing w:after="0"/>
              <w:ind w:left="135"/>
              <w:jc w:val="center"/>
              <w:rPr>
                <w:b/>
              </w:rPr>
            </w:pPr>
            <w:r w:rsidRPr="007043AF">
              <w:rPr>
                <w:rFonts w:ascii="Times New Roman" w:hAnsi="Times New Roman"/>
                <w:b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65D5" w:rsidRPr="007043AF" w:rsidRDefault="002965D5">
            <w:pPr>
              <w:rPr>
                <w:b/>
              </w:rPr>
            </w:pPr>
          </w:p>
        </w:tc>
      </w:tr>
    </w:tbl>
    <w:p w:rsidR="002965D5" w:rsidRPr="007043AF" w:rsidRDefault="002965D5">
      <w:pPr>
        <w:rPr>
          <w:b/>
        </w:rPr>
        <w:sectPr w:rsidR="002965D5" w:rsidRPr="00704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65D5" w:rsidRPr="007043AF" w:rsidRDefault="00750A78">
      <w:pPr>
        <w:spacing w:after="0"/>
        <w:ind w:left="120"/>
        <w:rPr>
          <w:b/>
          <w:lang w:val="ru-RU"/>
        </w:rPr>
      </w:pPr>
      <w:bookmarkStart w:id="9" w:name="block-3923544"/>
      <w:bookmarkEnd w:id="8"/>
      <w:r w:rsidRPr="007043A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965D5" w:rsidRPr="007043AF" w:rsidRDefault="00750A78">
      <w:pPr>
        <w:spacing w:after="0" w:line="480" w:lineRule="auto"/>
        <w:ind w:left="120"/>
        <w:rPr>
          <w:b/>
        </w:rPr>
      </w:pPr>
      <w:r w:rsidRPr="007043AF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965D5" w:rsidRPr="007043AF" w:rsidRDefault="00750A78">
      <w:pPr>
        <w:spacing w:after="0" w:line="480" w:lineRule="auto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​‌</w:t>
      </w:r>
      <w:bookmarkStart w:id="10" w:name="7e61753f-514e-40fe-996f-253694acfacb"/>
      <w:r w:rsidRPr="007043AF">
        <w:rPr>
          <w:rFonts w:ascii="Times New Roman" w:hAnsi="Times New Roman"/>
          <w:b/>
          <w:color w:val="000000"/>
          <w:sz w:val="28"/>
          <w:lang w:val="ru-RU"/>
        </w:rPr>
        <w:t>• Математика (в 2 частях), 1 класс/ Моро М.И., Волкова С.И., Степанова С.В., Акционерное общество «Издательство «Просвещение»</w:t>
      </w:r>
      <w:bookmarkEnd w:id="10"/>
      <w:r w:rsidRPr="007043AF">
        <w:rPr>
          <w:rFonts w:ascii="Times New Roman" w:hAnsi="Times New Roman"/>
          <w:b/>
          <w:color w:val="000000"/>
          <w:sz w:val="28"/>
          <w:lang w:val="ru-RU"/>
        </w:rPr>
        <w:t>‌​</w:t>
      </w:r>
    </w:p>
    <w:p w:rsidR="002965D5" w:rsidRPr="007043AF" w:rsidRDefault="00750A78">
      <w:pPr>
        <w:spacing w:after="0" w:line="480" w:lineRule="auto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​‌‌</w:t>
      </w:r>
    </w:p>
    <w:p w:rsidR="002965D5" w:rsidRPr="007043AF" w:rsidRDefault="00750A78">
      <w:pPr>
        <w:spacing w:after="0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2965D5" w:rsidRPr="007043AF" w:rsidRDefault="00750A78">
      <w:pPr>
        <w:spacing w:after="0" w:line="480" w:lineRule="auto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965D5" w:rsidRPr="007043AF" w:rsidRDefault="00750A78">
      <w:pPr>
        <w:spacing w:after="0" w:line="480" w:lineRule="auto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​‌</w:t>
      </w:r>
      <w:bookmarkStart w:id="11" w:name="4ccd20f5-4b97-462e-8469-dea56de20829"/>
      <w:r w:rsidRPr="007043AF">
        <w:rPr>
          <w:rFonts w:ascii="Times New Roman" w:hAnsi="Times New Roman"/>
          <w:b/>
          <w:color w:val="000000"/>
          <w:sz w:val="28"/>
          <w:lang w:val="ru-RU"/>
        </w:rPr>
        <w:t>Поурочные разработки Автор Матвеева М И</w:t>
      </w:r>
      <w:bookmarkEnd w:id="11"/>
      <w:r w:rsidRPr="007043AF">
        <w:rPr>
          <w:rFonts w:ascii="Times New Roman" w:hAnsi="Times New Roman"/>
          <w:b/>
          <w:color w:val="000000"/>
          <w:sz w:val="28"/>
          <w:lang w:val="ru-RU"/>
        </w:rPr>
        <w:t>‌​</w:t>
      </w:r>
    </w:p>
    <w:p w:rsidR="002965D5" w:rsidRPr="007043AF" w:rsidRDefault="002965D5">
      <w:pPr>
        <w:spacing w:after="0"/>
        <w:ind w:left="120"/>
        <w:rPr>
          <w:b/>
          <w:lang w:val="ru-RU"/>
        </w:rPr>
      </w:pPr>
    </w:p>
    <w:p w:rsidR="002965D5" w:rsidRPr="007043AF" w:rsidRDefault="00750A78">
      <w:pPr>
        <w:spacing w:after="0" w:line="480" w:lineRule="auto"/>
        <w:ind w:left="120"/>
        <w:rPr>
          <w:b/>
          <w:lang w:val="ru-RU"/>
        </w:rPr>
      </w:pPr>
      <w:r w:rsidRPr="007043A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="000F05E5" w:rsidRPr="007043AF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="000F05E5" w:rsidRPr="007043AF">
        <w:rPr>
          <w:rFonts w:ascii="Times New Roman" w:hAnsi="Times New Roman"/>
          <w:b/>
          <w:color w:val="000000"/>
          <w:sz w:val="24"/>
          <w:lang w:val="ru-RU"/>
        </w:rPr>
        <w:t xml:space="preserve">Библиотека ЦОК </w:t>
      </w:r>
      <w:hyperlink r:id="rId113">
        <w:r w:rsidR="000F05E5" w:rsidRPr="007043AF">
          <w:rPr>
            <w:rFonts w:ascii="Times New Roman" w:hAnsi="Times New Roman"/>
            <w:b/>
            <w:color w:val="0000FF"/>
            <w:u w:val="single"/>
          </w:rPr>
          <w:t>https</w:t>
        </w:r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://</w:t>
        </w:r>
        <w:r w:rsidR="000F05E5" w:rsidRPr="007043AF">
          <w:rPr>
            <w:rFonts w:ascii="Times New Roman" w:hAnsi="Times New Roman"/>
            <w:b/>
            <w:color w:val="0000FF"/>
            <w:u w:val="single"/>
          </w:rPr>
          <w:t>m</w:t>
        </w:r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.</w:t>
        </w:r>
        <w:proofErr w:type="spellStart"/>
        <w:r w:rsidR="000F05E5" w:rsidRPr="007043AF">
          <w:rPr>
            <w:rFonts w:ascii="Times New Roman" w:hAnsi="Times New Roman"/>
            <w:b/>
            <w:color w:val="0000FF"/>
            <w:u w:val="single"/>
          </w:rPr>
          <w:t>edsoo</w:t>
        </w:r>
        <w:proofErr w:type="spellEnd"/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.</w:t>
        </w:r>
        <w:proofErr w:type="spellStart"/>
        <w:r w:rsidR="000F05E5" w:rsidRPr="007043AF">
          <w:rPr>
            <w:rFonts w:ascii="Times New Roman" w:hAnsi="Times New Roman"/>
            <w:b/>
            <w:color w:val="0000FF"/>
            <w:u w:val="single"/>
          </w:rPr>
          <w:t>ru</w:t>
        </w:r>
        <w:proofErr w:type="spellEnd"/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/</w:t>
        </w:r>
        <w:r w:rsidR="000F05E5" w:rsidRPr="007043AF">
          <w:rPr>
            <w:rFonts w:ascii="Times New Roman" w:hAnsi="Times New Roman"/>
            <w:b/>
            <w:color w:val="0000FF"/>
            <w:u w:val="single"/>
          </w:rPr>
          <w:t>c</w:t>
        </w:r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4</w:t>
        </w:r>
        <w:r w:rsidR="000F05E5" w:rsidRPr="007043AF">
          <w:rPr>
            <w:rFonts w:ascii="Times New Roman" w:hAnsi="Times New Roman"/>
            <w:b/>
            <w:color w:val="0000FF"/>
            <w:u w:val="single"/>
          </w:rPr>
          <w:t>e</w:t>
        </w:r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16</w:t>
        </w:r>
        <w:proofErr w:type="spellStart"/>
        <w:r w:rsidR="000F05E5" w:rsidRPr="007043AF">
          <w:rPr>
            <w:rFonts w:ascii="Times New Roman" w:hAnsi="Times New Roman"/>
            <w:b/>
            <w:color w:val="0000FF"/>
            <w:u w:val="single"/>
          </w:rPr>
          <w:t>eb</w:t>
        </w:r>
        <w:proofErr w:type="spellEnd"/>
        <w:r w:rsidR="000F05E5" w:rsidRPr="007043AF">
          <w:rPr>
            <w:rFonts w:ascii="Times New Roman" w:hAnsi="Times New Roman"/>
            <w:b/>
            <w:color w:val="0000FF"/>
            <w:u w:val="single"/>
            <w:lang w:val="ru-RU"/>
          </w:rPr>
          <w:t>0</w:t>
        </w:r>
      </w:hyperlink>
    </w:p>
    <w:p w:rsidR="002965D5" w:rsidRPr="007043AF" w:rsidRDefault="00750A78">
      <w:pPr>
        <w:spacing w:after="0" w:line="480" w:lineRule="auto"/>
        <w:ind w:left="120"/>
        <w:rPr>
          <w:b/>
        </w:rPr>
      </w:pPr>
      <w:r w:rsidRPr="007043AF">
        <w:rPr>
          <w:rFonts w:ascii="Times New Roman" w:hAnsi="Times New Roman"/>
          <w:b/>
          <w:color w:val="000000"/>
          <w:sz w:val="28"/>
        </w:rPr>
        <w:t>​</w:t>
      </w:r>
      <w:r w:rsidRPr="007043AF">
        <w:rPr>
          <w:rFonts w:ascii="Times New Roman" w:hAnsi="Times New Roman"/>
          <w:b/>
          <w:color w:val="333333"/>
          <w:sz w:val="28"/>
        </w:rPr>
        <w:t>​‌</w:t>
      </w:r>
      <w:bookmarkStart w:id="12" w:name="c563541b-dafa-4bd9-a500-57d2c647696a"/>
      <w:r w:rsidRPr="007043AF">
        <w:rPr>
          <w:rFonts w:ascii="Times New Roman" w:hAnsi="Times New Roman"/>
          <w:b/>
          <w:color w:val="000000"/>
          <w:sz w:val="28"/>
        </w:rPr>
        <w:t>РЭШ</w:t>
      </w:r>
      <w:bookmarkEnd w:id="12"/>
      <w:r w:rsidRPr="007043AF">
        <w:rPr>
          <w:rFonts w:ascii="Times New Roman" w:hAnsi="Times New Roman"/>
          <w:b/>
          <w:color w:val="333333"/>
          <w:sz w:val="28"/>
        </w:rPr>
        <w:t>‌</w:t>
      </w:r>
      <w:r w:rsidRPr="007043AF">
        <w:rPr>
          <w:rFonts w:ascii="Times New Roman" w:hAnsi="Times New Roman"/>
          <w:b/>
          <w:color w:val="000000"/>
          <w:sz w:val="28"/>
        </w:rPr>
        <w:t>​</w:t>
      </w:r>
    </w:p>
    <w:p w:rsidR="002965D5" w:rsidRDefault="002965D5">
      <w:pPr>
        <w:sectPr w:rsidR="002965D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50A78" w:rsidRDefault="00750A78"/>
    <w:sectPr w:rsidR="00750A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F5E42"/>
    <w:multiLevelType w:val="multilevel"/>
    <w:tmpl w:val="9FE8018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8802377"/>
    <w:multiLevelType w:val="multilevel"/>
    <w:tmpl w:val="64544E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965D5"/>
    <w:rsid w:val="0001622C"/>
    <w:rsid w:val="000F05E5"/>
    <w:rsid w:val="001358FD"/>
    <w:rsid w:val="002965D5"/>
    <w:rsid w:val="002A5886"/>
    <w:rsid w:val="002B1A38"/>
    <w:rsid w:val="0061181D"/>
    <w:rsid w:val="00676043"/>
    <w:rsid w:val="006E0CBB"/>
    <w:rsid w:val="00703ACA"/>
    <w:rsid w:val="007043AF"/>
    <w:rsid w:val="00712C18"/>
    <w:rsid w:val="00750A78"/>
    <w:rsid w:val="007D51D6"/>
    <w:rsid w:val="007F7235"/>
    <w:rsid w:val="00963A3B"/>
    <w:rsid w:val="00965DFA"/>
    <w:rsid w:val="00995126"/>
    <w:rsid w:val="00D7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0528F"/>
  <w15:docId w15:val="{5A181BD4-FD9B-F846-98B2-FCB9244C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5cea" TargetMode="External"/><Relationship Id="rId21" Type="http://schemas.openxmlformats.org/officeDocument/2006/relationships/hyperlink" Target="https://m.edsoo.ru/c4e0f3d6" TargetMode="External"/><Relationship Id="rId42" Type="http://schemas.openxmlformats.org/officeDocument/2006/relationships/hyperlink" Target="https://m.edsoo.ru/c4e0afb6" TargetMode="External"/><Relationship Id="rId47" Type="http://schemas.openxmlformats.org/officeDocument/2006/relationships/hyperlink" Target="https://m.edsoo.ru/c4e13bca" TargetMode="External"/><Relationship Id="rId63" Type="http://schemas.openxmlformats.org/officeDocument/2006/relationships/hyperlink" Target="https://m.edsoo.ru/c4e14142" TargetMode="External"/><Relationship Id="rId68" Type="http://schemas.openxmlformats.org/officeDocument/2006/relationships/hyperlink" Target="https://m.edsoo.ru/c4e12266" TargetMode="External"/><Relationship Id="rId84" Type="http://schemas.openxmlformats.org/officeDocument/2006/relationships/hyperlink" Target="https://m.edsoo.ru/c4e0be8e" TargetMode="External"/><Relationship Id="rId89" Type="http://schemas.openxmlformats.org/officeDocument/2006/relationships/hyperlink" Target="https://m.edsoo.ru/c4e14e62" TargetMode="External"/><Relationship Id="rId112" Type="http://schemas.openxmlformats.org/officeDocument/2006/relationships/hyperlink" Target="https://m.edsoo.ru/c4e16eb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2b8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5ec0" TargetMode="External"/><Relationship Id="rId32" Type="http://schemas.openxmlformats.org/officeDocument/2006/relationships/hyperlink" Target="https://m.edsoo.ru/c4e1158c" TargetMode="External"/><Relationship Id="rId37" Type="http://schemas.openxmlformats.org/officeDocument/2006/relationships/hyperlink" Target="https://m.edsoo.ru/c4e11d02" TargetMode="External"/><Relationship Id="rId40" Type="http://schemas.openxmlformats.org/officeDocument/2006/relationships/hyperlink" Target="https://m.edsoo.ru/c4e173e2" TargetMode="External"/><Relationship Id="rId45" Type="http://schemas.openxmlformats.org/officeDocument/2006/relationships/hyperlink" Target="https://m.edsoo.ru/c4e087e8" TargetMode="External"/><Relationship Id="rId53" Type="http://schemas.openxmlformats.org/officeDocument/2006/relationships/hyperlink" Target="https://m.edsoo.ru/c4e13daa" TargetMode="External"/><Relationship Id="rId58" Type="http://schemas.openxmlformats.org/officeDocument/2006/relationships/hyperlink" Target="https://m.edsoo.ru/c4e12df6" TargetMode="External"/><Relationship Id="rId66" Type="http://schemas.openxmlformats.org/officeDocument/2006/relationships/hyperlink" Target="https://m.edsoo.ru/c4e0cfc8" TargetMode="External"/><Relationship Id="rId74" Type="http://schemas.openxmlformats.org/officeDocument/2006/relationships/hyperlink" Target="https://m.edsoo.ru/c4e0974c" TargetMode="External"/><Relationship Id="rId79" Type="http://schemas.openxmlformats.org/officeDocument/2006/relationships/hyperlink" Target="https://m.edsoo.ru/c4e10d4e" TargetMode="External"/><Relationship Id="rId87" Type="http://schemas.openxmlformats.org/officeDocument/2006/relationships/hyperlink" Target="https://m.edsoo.ru/c4e13666" TargetMode="External"/><Relationship Id="rId102" Type="http://schemas.openxmlformats.org/officeDocument/2006/relationships/hyperlink" Target="https://m.edsoo.ru/c4e0defa" TargetMode="External"/><Relationship Id="rId110" Type="http://schemas.openxmlformats.org/officeDocument/2006/relationships/hyperlink" Target="https://m.edsoo.ru/c4e1858a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c4e0ebc0" TargetMode="External"/><Relationship Id="rId82" Type="http://schemas.openxmlformats.org/officeDocument/2006/relationships/hyperlink" Target="https://m.edsoo.ru/c4e0b8ee" TargetMode="External"/><Relationship Id="rId90" Type="http://schemas.openxmlformats.org/officeDocument/2006/relationships/hyperlink" Target="https://m.edsoo.ru/c4e16078" TargetMode="External"/><Relationship Id="rId95" Type="http://schemas.openxmlformats.org/officeDocument/2006/relationships/hyperlink" Target="https://m.edsoo.ru/c4e17aea" TargetMode="External"/><Relationship Id="rId19" Type="http://schemas.openxmlformats.org/officeDocument/2006/relationships/hyperlink" Target="https://m.edsoo.ru/c4e0d5cc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ee40" TargetMode="External"/><Relationship Id="rId27" Type="http://schemas.openxmlformats.org/officeDocument/2006/relationships/hyperlink" Target="https://m.edsoo.ru/c4e0ea08" TargetMode="External"/><Relationship Id="rId30" Type="http://schemas.openxmlformats.org/officeDocument/2006/relationships/hyperlink" Target="https://m.edsoo.ru/c4e08eb4" TargetMode="External"/><Relationship Id="rId35" Type="http://schemas.openxmlformats.org/officeDocument/2006/relationships/hyperlink" Target="https://m.edsoo.ru/c4e0f034" TargetMode="External"/><Relationship Id="rId43" Type="http://schemas.openxmlformats.org/officeDocument/2006/relationships/hyperlink" Target="https://m.edsoo.ru/c4e15b14" TargetMode="External"/><Relationship Id="rId48" Type="http://schemas.openxmlformats.org/officeDocument/2006/relationships/hyperlink" Target="https://m.edsoo.ru/c4e139fe" TargetMode="External"/><Relationship Id="rId56" Type="http://schemas.openxmlformats.org/officeDocument/2006/relationships/hyperlink" Target="https://m.edsoo.ru/c4e0b358" TargetMode="External"/><Relationship Id="rId64" Type="http://schemas.openxmlformats.org/officeDocument/2006/relationships/hyperlink" Target="https://m.edsoo.ru/c4e0cdf2" TargetMode="External"/><Relationship Id="rId69" Type="http://schemas.openxmlformats.org/officeDocument/2006/relationships/hyperlink" Target="https://m.edsoo.ru/c4e0d18a" TargetMode="External"/><Relationship Id="rId77" Type="http://schemas.openxmlformats.org/officeDocument/2006/relationships/hyperlink" Target="https://m.edsoo.ru/c4e0baf6" TargetMode="External"/><Relationship Id="rId100" Type="http://schemas.openxmlformats.org/officeDocument/2006/relationships/hyperlink" Target="https://m.edsoo.ru/c4e0cc1c" TargetMode="External"/><Relationship Id="rId105" Type="http://schemas.openxmlformats.org/officeDocument/2006/relationships/hyperlink" Target="https://m.edsoo.ru/c4e18120" TargetMode="External"/><Relationship Id="rId113" Type="http://schemas.openxmlformats.org/officeDocument/2006/relationships/hyperlink" Target="https://m.edsoo.ru/c4e16eb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3f6c" TargetMode="External"/><Relationship Id="rId72" Type="http://schemas.openxmlformats.org/officeDocument/2006/relationships/hyperlink" Target="https://m.edsoo.ru/c4e0a1f6" TargetMode="External"/><Relationship Id="rId80" Type="http://schemas.openxmlformats.org/officeDocument/2006/relationships/hyperlink" Target="https://m.edsoo.ru/c4e120e0" TargetMode="External"/><Relationship Id="rId85" Type="http://schemas.openxmlformats.org/officeDocument/2006/relationships/hyperlink" Target="https://m.edsoo.ru/c4e0c212" TargetMode="External"/><Relationship Id="rId93" Type="http://schemas.openxmlformats.org/officeDocument/2006/relationships/hyperlink" Target="https://m.edsoo.ru/c4e07208" TargetMode="External"/><Relationship Id="rId98" Type="http://schemas.openxmlformats.org/officeDocument/2006/relationships/hyperlink" Target="https://m.edsoo.ru/c4e09bd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c4e0a58e" TargetMode="External"/><Relationship Id="rId25" Type="http://schemas.openxmlformats.org/officeDocument/2006/relationships/hyperlink" Target="https://m.edsoo.ru/c4e17068" TargetMode="External"/><Relationship Id="rId33" Type="http://schemas.openxmlformats.org/officeDocument/2006/relationships/hyperlink" Target="https://m.edsoo.ru/c4e0944a" TargetMode="External"/><Relationship Id="rId38" Type="http://schemas.openxmlformats.org/officeDocument/2006/relationships/hyperlink" Target="https://m.edsoo.ru/c4e0ade0" TargetMode="External"/><Relationship Id="rId46" Type="http://schemas.openxmlformats.org/officeDocument/2006/relationships/hyperlink" Target="https://m.edsoo.ru/c4e09e4a" TargetMode="External"/><Relationship Id="rId59" Type="http://schemas.openxmlformats.org/officeDocument/2006/relationships/hyperlink" Target="https://m.edsoo.ru/c4e11884" TargetMode="External"/><Relationship Id="rId67" Type="http://schemas.openxmlformats.org/officeDocument/2006/relationships/hyperlink" Target="https://m.edsoo.ru/c4e148e0" TargetMode="External"/><Relationship Id="rId103" Type="http://schemas.openxmlformats.org/officeDocument/2006/relationships/hyperlink" Target="https://m.edsoo.ru/c4e0dd2e" TargetMode="External"/><Relationship Id="rId108" Type="http://schemas.openxmlformats.org/officeDocument/2006/relationships/hyperlink" Target="https://m.edsoo.ru/c4e0e81e" TargetMode="External"/><Relationship Id="rId20" Type="http://schemas.openxmlformats.org/officeDocument/2006/relationships/hyperlink" Target="https://m.edsoo.ru/c4e0896e" TargetMode="External"/><Relationship Id="rId41" Type="http://schemas.openxmlformats.org/officeDocument/2006/relationships/hyperlink" Target="https://m.edsoo.ru/c4e175ae" TargetMode="External"/><Relationship Id="rId54" Type="http://schemas.openxmlformats.org/officeDocument/2006/relationships/hyperlink" Target="https://m.edsoo.ru/c4e0b18c" TargetMode="External"/><Relationship Id="rId62" Type="http://schemas.openxmlformats.org/officeDocument/2006/relationships/hyperlink" Target="https://m.edsoo.ru/c4e18d3c" TargetMode="External"/><Relationship Id="rId70" Type="http://schemas.openxmlformats.org/officeDocument/2006/relationships/hyperlink" Target="https://m.edsoo.ru/c4e12400" TargetMode="External"/><Relationship Id="rId75" Type="http://schemas.openxmlformats.org/officeDocument/2006/relationships/hyperlink" Target="https://m.edsoo.ru/c4e0999a" TargetMode="External"/><Relationship Id="rId83" Type="http://schemas.openxmlformats.org/officeDocument/2006/relationships/hyperlink" Target="https://m.edsoo.ru/c4e0e634" TargetMode="External"/><Relationship Id="rId88" Type="http://schemas.openxmlformats.org/officeDocument/2006/relationships/hyperlink" Target="https://m.edsoo.ru/c4e14c8c" TargetMode="External"/><Relationship Id="rId91" Type="http://schemas.openxmlformats.org/officeDocument/2006/relationships/hyperlink" Target="https://m.edsoo.ru/c4e092c4" TargetMode="External"/><Relationship Id="rId96" Type="http://schemas.openxmlformats.org/officeDocument/2006/relationships/hyperlink" Target="https://m.edsoo.ru/c4e07ff0" TargetMode="External"/><Relationship Id="rId111" Type="http://schemas.openxmlformats.org/officeDocument/2006/relationships/hyperlink" Target="https://m.edsoo.ru/c4e18b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0588" TargetMode="External"/><Relationship Id="rId28" Type="http://schemas.openxmlformats.org/officeDocument/2006/relationships/hyperlink" Target="https://m.edsoo.ru/c4e10ed4" TargetMode="External"/><Relationship Id="rId36" Type="http://schemas.openxmlformats.org/officeDocument/2006/relationships/hyperlink" Target="https://m.edsoo.ru/c4e08658" TargetMode="External"/><Relationship Id="rId49" Type="http://schemas.openxmlformats.org/officeDocument/2006/relationships/hyperlink" Target="https://m.edsoo.ru/c4e12c66" TargetMode="External"/><Relationship Id="rId57" Type="http://schemas.openxmlformats.org/officeDocument/2006/relationships/hyperlink" Target="https://m.edsoo.ru/c4e16640" TargetMode="External"/><Relationship Id="rId106" Type="http://schemas.openxmlformats.org/officeDocument/2006/relationships/hyperlink" Target="https://m.edsoo.ru/c4e1043e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338c" TargetMode="External"/><Relationship Id="rId44" Type="http://schemas.openxmlformats.org/officeDocument/2006/relationships/hyperlink" Target="https://m.edsoo.ru/c4e08cc0" TargetMode="External"/><Relationship Id="rId52" Type="http://schemas.openxmlformats.org/officeDocument/2006/relationships/hyperlink" Target="https://m.edsoo.ru/c4e146ce" TargetMode="External"/><Relationship Id="rId60" Type="http://schemas.openxmlformats.org/officeDocument/2006/relationships/hyperlink" Target="https://m.edsoo.ru/c4e11a00" TargetMode="External"/><Relationship Id="rId65" Type="http://schemas.openxmlformats.org/officeDocument/2006/relationships/hyperlink" Target="https://m.edsoo.ru/c4e0b678" TargetMode="External"/><Relationship Id="rId73" Type="http://schemas.openxmlformats.org/officeDocument/2006/relationships/hyperlink" Target="https://m.edsoo.ru/c4e095bc" TargetMode="External"/><Relationship Id="rId78" Type="http://schemas.openxmlformats.org/officeDocument/2006/relationships/hyperlink" Target="https://m.edsoo.ru/c4e0bcc2" TargetMode="External"/><Relationship Id="rId81" Type="http://schemas.openxmlformats.org/officeDocument/2006/relationships/hyperlink" Target="https://m.edsoo.ru/c4e0d400" TargetMode="External"/><Relationship Id="rId86" Type="http://schemas.openxmlformats.org/officeDocument/2006/relationships/hyperlink" Target="https://m.edsoo.ru/c4e0c3f2" TargetMode="External"/><Relationship Id="rId94" Type="http://schemas.openxmlformats.org/officeDocument/2006/relationships/hyperlink" Target="https://m.edsoo.ru/c4e0820c" TargetMode="External"/><Relationship Id="rId99" Type="http://schemas.openxmlformats.org/officeDocument/2006/relationships/hyperlink" Target="https://m.edsoo.ru/c4e0ca46" TargetMode="External"/><Relationship Id="rId101" Type="http://schemas.openxmlformats.org/officeDocument/2006/relationships/hyperlink" Target="https://m.edsoo.ru/c4e16c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f200" TargetMode="External"/><Relationship Id="rId39" Type="http://schemas.openxmlformats.org/officeDocument/2006/relationships/hyperlink" Target="https://m.edsoo.ru/c4e11f3c" TargetMode="External"/><Relationship Id="rId109" Type="http://schemas.openxmlformats.org/officeDocument/2006/relationships/hyperlink" Target="https://m.edsoo.ru/c4e17c7a" TargetMode="External"/><Relationship Id="rId34" Type="http://schemas.openxmlformats.org/officeDocument/2006/relationships/hyperlink" Target="https://m.edsoo.ru/c4e11708" TargetMode="External"/><Relationship Id="rId50" Type="http://schemas.openxmlformats.org/officeDocument/2006/relationships/hyperlink" Target="https://m.edsoo.ru/c4e129e6" TargetMode="External"/><Relationship Id="rId55" Type="http://schemas.openxmlformats.org/officeDocument/2006/relationships/hyperlink" Target="https://m.edsoo.ru/c4e0b4de" TargetMode="External"/><Relationship Id="rId76" Type="http://schemas.openxmlformats.org/officeDocument/2006/relationships/hyperlink" Target="https://m.edsoo.ru/c4e0a020" TargetMode="External"/><Relationship Id="rId97" Type="http://schemas.openxmlformats.org/officeDocument/2006/relationships/hyperlink" Target="https://m.edsoo.ru/c4e09116" TargetMode="External"/><Relationship Id="rId104" Type="http://schemas.openxmlformats.org/officeDocument/2006/relationships/hyperlink" Target="https://m.edsoo.ru/c4e17220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586" TargetMode="External"/><Relationship Id="rId92" Type="http://schemas.openxmlformats.org/officeDocument/2006/relationships/hyperlink" Target="https://m.edsoo.ru/c4e14ab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a3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6198</Words>
  <Characters>35334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2023-09-09T13:56:00Z</cp:lastPrinted>
  <dcterms:created xsi:type="dcterms:W3CDTF">2023-08-31T19:13:00Z</dcterms:created>
  <dcterms:modified xsi:type="dcterms:W3CDTF">2023-11-01T11:29:00Z</dcterms:modified>
</cp:coreProperties>
</file>